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4C25" w14:textId="4F5B7812" w:rsidR="00F16987" w:rsidRPr="0026318B" w:rsidRDefault="00F16987" w:rsidP="00F16987">
      <w:pPr>
        <w:pStyle w:val="Title"/>
        <w:rPr>
          <w:b/>
          <w:color w:val="981E32"/>
          <w:sz w:val="52"/>
          <w:szCs w:val="52"/>
        </w:rPr>
      </w:pPr>
      <w:bookmarkStart w:id="0" w:name="_GoBack"/>
      <w:bookmarkEnd w:id="0"/>
      <w:r w:rsidRPr="0026318B">
        <w:rPr>
          <w:b/>
          <w:color w:val="981E32"/>
          <w:sz w:val="52"/>
          <w:szCs w:val="52"/>
        </w:rPr>
        <w:t>Quick Tips on Advocacy: Mobilizing your Community</w:t>
      </w:r>
    </w:p>
    <w:p w14:paraId="08308E9C" w14:textId="1D615D0B" w:rsidR="00F16987" w:rsidRPr="000C64CD" w:rsidRDefault="00F16987" w:rsidP="00F16987">
      <w:pPr>
        <w:spacing w:after="0"/>
        <w:jc w:val="center"/>
        <w:rPr>
          <w:rFonts w:ascii="Times New Roman" w:hAnsi="Times New Roman" w:cs="Times New Roman"/>
          <w:b/>
          <w:i/>
          <w:color w:val="000000"/>
          <w:sz w:val="24"/>
          <w:szCs w:val="24"/>
        </w:rPr>
      </w:pPr>
      <w:r w:rsidRPr="000C64CD">
        <w:rPr>
          <w:rFonts w:ascii="Times New Roman" w:hAnsi="Times New Roman" w:cs="Times New Roman"/>
          <w:b/>
          <w:i/>
          <w:color w:val="000000"/>
          <w:sz w:val="24"/>
          <w:szCs w:val="24"/>
        </w:rPr>
        <w:t>Below are a series of quick tips on advocacy strategies that you can use in your org, community, or in helping to mobilize others.</w:t>
      </w:r>
    </w:p>
    <w:p w14:paraId="767A5D55" w14:textId="77777777" w:rsidR="00F16987" w:rsidRPr="000C64CD" w:rsidRDefault="00F16987" w:rsidP="00F16987">
      <w:pPr>
        <w:spacing w:after="0"/>
        <w:rPr>
          <w:rStyle w:val="Heading1Char"/>
          <w:color w:val="E09922"/>
        </w:rPr>
      </w:pPr>
    </w:p>
    <w:p w14:paraId="0EE61013" w14:textId="132B12BB" w:rsidR="00F16987" w:rsidRPr="0026318B" w:rsidRDefault="00F16987" w:rsidP="009303E8">
      <w:pPr>
        <w:pBdr>
          <w:bottom w:val="single" w:sz="4" w:space="1" w:color="auto"/>
        </w:pBdr>
        <w:spacing w:after="0"/>
        <w:rPr>
          <w:rFonts w:cstheme="minorHAnsi"/>
          <w:b/>
          <w:color w:val="E09922"/>
          <w:sz w:val="24"/>
          <w:szCs w:val="24"/>
        </w:rPr>
      </w:pPr>
      <w:r w:rsidRPr="0026318B">
        <w:rPr>
          <w:rStyle w:val="Heading1Char"/>
          <w:rFonts w:asciiTheme="minorHAnsi" w:hAnsiTheme="minorHAnsi" w:cstheme="minorHAnsi"/>
          <w:b/>
          <w:color w:val="E09922"/>
        </w:rPr>
        <w:t>Developing Your Core Message</w:t>
      </w:r>
      <w:r w:rsidRPr="0026318B">
        <w:rPr>
          <w:rFonts w:cstheme="minorHAnsi"/>
          <w:b/>
          <w:color w:val="E09922"/>
          <w:sz w:val="24"/>
          <w:szCs w:val="24"/>
        </w:rPr>
        <w:t xml:space="preserve"> </w:t>
      </w:r>
      <w:r w:rsidRPr="0026318B">
        <w:rPr>
          <w:rFonts w:cstheme="minorHAnsi"/>
          <w:b/>
          <w:i/>
          <w:color w:val="E09922"/>
          <w:sz w:val="24"/>
          <w:szCs w:val="24"/>
        </w:rPr>
        <w:t>(adapted from M+R tool, www.powerprism.org)</w:t>
      </w:r>
    </w:p>
    <w:p w14:paraId="2B0367B2" w14:textId="77777777" w:rsidR="00F16987" w:rsidRPr="009303E8" w:rsidRDefault="00F16987" w:rsidP="00F16987">
      <w:p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Before crafting your message, consider and answer the 5 questions below. </w:t>
      </w:r>
    </w:p>
    <w:p w14:paraId="3CADD362" w14:textId="77777777" w:rsidR="00F16987" w:rsidRPr="009303E8" w:rsidRDefault="00F16987" w:rsidP="00F16987">
      <w:pPr>
        <w:pStyle w:val="ListParagraph"/>
        <w:numPr>
          <w:ilvl w:val="0"/>
          <w:numId w:val="8"/>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Who is the </w:t>
      </w:r>
      <w:r w:rsidRPr="009A7EC0">
        <w:rPr>
          <w:rFonts w:ascii="Times New Roman" w:hAnsi="Times New Roman" w:cs="Times New Roman"/>
          <w:b/>
          <w:color w:val="000000" w:themeColor="text1"/>
          <w:sz w:val="24"/>
          <w:szCs w:val="24"/>
        </w:rPr>
        <w:t>audience</w:t>
      </w:r>
      <w:r w:rsidRPr="009303E8">
        <w:rPr>
          <w:rFonts w:ascii="Times New Roman" w:hAnsi="Times New Roman" w:cs="Times New Roman"/>
          <w:color w:val="000000" w:themeColor="text1"/>
          <w:sz w:val="24"/>
          <w:szCs w:val="24"/>
        </w:rPr>
        <w:t xml:space="preserve"> for this </w:t>
      </w:r>
      <w:proofErr w:type="gramStart"/>
      <w:r w:rsidRPr="009303E8">
        <w:rPr>
          <w:rFonts w:ascii="Times New Roman" w:hAnsi="Times New Roman" w:cs="Times New Roman"/>
          <w:color w:val="000000" w:themeColor="text1"/>
          <w:sz w:val="24"/>
          <w:szCs w:val="24"/>
        </w:rPr>
        <w:t>particular message</w:t>
      </w:r>
      <w:proofErr w:type="gramEnd"/>
      <w:r w:rsidRPr="009303E8">
        <w:rPr>
          <w:rFonts w:ascii="Times New Roman" w:hAnsi="Times New Roman" w:cs="Times New Roman"/>
          <w:color w:val="000000" w:themeColor="text1"/>
          <w:sz w:val="24"/>
          <w:szCs w:val="24"/>
        </w:rPr>
        <w:t xml:space="preserve">? (i.e. a lawmaker, advocate, reporter, etc.) </w:t>
      </w:r>
    </w:p>
    <w:p w14:paraId="73932785" w14:textId="77777777" w:rsidR="00F16987" w:rsidRPr="009303E8" w:rsidRDefault="00F16987" w:rsidP="00F16987">
      <w:pPr>
        <w:pStyle w:val="ListParagraph"/>
        <w:numPr>
          <w:ilvl w:val="0"/>
          <w:numId w:val="8"/>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What might appeal to their direct </w:t>
      </w:r>
      <w:r w:rsidRPr="009A7EC0">
        <w:rPr>
          <w:rFonts w:ascii="Times New Roman" w:hAnsi="Times New Roman" w:cs="Times New Roman"/>
          <w:b/>
          <w:color w:val="000000" w:themeColor="text1"/>
          <w:sz w:val="24"/>
          <w:szCs w:val="24"/>
        </w:rPr>
        <w:t>self-interest</w:t>
      </w:r>
      <w:r w:rsidRPr="009303E8">
        <w:rPr>
          <w:rFonts w:ascii="Times New Roman" w:hAnsi="Times New Roman" w:cs="Times New Roman"/>
          <w:color w:val="000000" w:themeColor="text1"/>
          <w:sz w:val="24"/>
          <w:szCs w:val="24"/>
        </w:rPr>
        <w:t xml:space="preserve">? (What’s in it for them? Why should they care?) </w:t>
      </w:r>
    </w:p>
    <w:p w14:paraId="6F60201C" w14:textId="77777777" w:rsidR="00F16987" w:rsidRPr="009303E8" w:rsidRDefault="00F16987" w:rsidP="00F16987">
      <w:pPr>
        <w:pStyle w:val="ListParagraph"/>
        <w:numPr>
          <w:ilvl w:val="0"/>
          <w:numId w:val="8"/>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What do you want your audience to </w:t>
      </w:r>
      <w:r w:rsidRPr="009A7EC0">
        <w:rPr>
          <w:rFonts w:ascii="Times New Roman" w:hAnsi="Times New Roman" w:cs="Times New Roman"/>
          <w:b/>
          <w:color w:val="000000" w:themeColor="text1"/>
          <w:sz w:val="24"/>
          <w:szCs w:val="24"/>
        </w:rPr>
        <w:t>think</w:t>
      </w:r>
      <w:r w:rsidRPr="009303E8">
        <w:rPr>
          <w:rFonts w:ascii="Times New Roman" w:hAnsi="Times New Roman" w:cs="Times New Roman"/>
          <w:color w:val="000000" w:themeColor="text1"/>
          <w:sz w:val="24"/>
          <w:szCs w:val="24"/>
        </w:rPr>
        <w:t xml:space="preserve"> or understand about your issue? </w:t>
      </w:r>
    </w:p>
    <w:p w14:paraId="55BCC9AE" w14:textId="77777777" w:rsidR="00F16987" w:rsidRPr="009303E8" w:rsidRDefault="00F16987" w:rsidP="00F16987">
      <w:pPr>
        <w:pStyle w:val="ListParagraph"/>
        <w:numPr>
          <w:ilvl w:val="0"/>
          <w:numId w:val="8"/>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How do you want them to </w:t>
      </w:r>
      <w:r w:rsidRPr="009A7EC0">
        <w:rPr>
          <w:rFonts w:ascii="Times New Roman" w:hAnsi="Times New Roman" w:cs="Times New Roman"/>
          <w:b/>
          <w:color w:val="000000" w:themeColor="text1"/>
          <w:sz w:val="24"/>
          <w:szCs w:val="24"/>
        </w:rPr>
        <w:t>feel</w:t>
      </w:r>
      <w:r w:rsidRPr="009303E8">
        <w:rPr>
          <w:rFonts w:ascii="Times New Roman" w:hAnsi="Times New Roman" w:cs="Times New Roman"/>
          <w:color w:val="000000" w:themeColor="text1"/>
          <w:sz w:val="24"/>
          <w:szCs w:val="24"/>
        </w:rPr>
        <w:t xml:space="preserve"> about what you have said? </w:t>
      </w:r>
    </w:p>
    <w:p w14:paraId="46920DA0" w14:textId="77777777" w:rsidR="00F16987" w:rsidRPr="009303E8" w:rsidRDefault="00F16987" w:rsidP="00F16987">
      <w:pPr>
        <w:pStyle w:val="ListParagraph"/>
        <w:numPr>
          <w:ilvl w:val="0"/>
          <w:numId w:val="8"/>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What do you want your listener to </w:t>
      </w:r>
      <w:r w:rsidRPr="009A7EC0">
        <w:rPr>
          <w:rFonts w:ascii="Times New Roman" w:hAnsi="Times New Roman" w:cs="Times New Roman"/>
          <w:b/>
          <w:color w:val="000000" w:themeColor="text1"/>
          <w:sz w:val="24"/>
          <w:szCs w:val="24"/>
        </w:rPr>
        <w:t>do</w:t>
      </w:r>
      <w:r w:rsidRPr="009303E8">
        <w:rPr>
          <w:rFonts w:ascii="Times New Roman" w:hAnsi="Times New Roman" w:cs="Times New Roman"/>
          <w:color w:val="000000" w:themeColor="text1"/>
          <w:sz w:val="24"/>
          <w:szCs w:val="24"/>
        </w:rPr>
        <w:t xml:space="preserve"> after they hear your message?</w:t>
      </w:r>
    </w:p>
    <w:p w14:paraId="6425882D" w14:textId="4E1F7182" w:rsidR="00F16987" w:rsidRPr="009303E8" w:rsidRDefault="00F16987" w:rsidP="00F16987">
      <w:pPr>
        <w:spacing w:after="0"/>
        <w:ind w:left="36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Now, craft a message that is short and to the point: no more than 3 sentences. Use this as the basis for your social media, your calls to action, your meetings with elected officials, your letters to the editor, etc. </w:t>
      </w:r>
    </w:p>
    <w:p w14:paraId="1E3053FB" w14:textId="18E5E02E" w:rsidR="00CE3217" w:rsidRPr="0026318B" w:rsidRDefault="00CE3217" w:rsidP="009303E8">
      <w:pPr>
        <w:pStyle w:val="Heading1"/>
        <w:pBdr>
          <w:bottom w:val="single" w:sz="4" w:space="1" w:color="auto"/>
        </w:pBdr>
        <w:rPr>
          <w:rFonts w:asciiTheme="minorHAnsi" w:hAnsiTheme="minorHAnsi" w:cstheme="minorHAnsi"/>
          <w:b/>
          <w:color w:val="E09922"/>
        </w:rPr>
      </w:pPr>
      <w:r w:rsidRPr="0026318B">
        <w:rPr>
          <w:rFonts w:asciiTheme="minorHAnsi" w:hAnsiTheme="minorHAnsi" w:cstheme="minorHAnsi"/>
          <w:b/>
          <w:color w:val="E09922"/>
        </w:rPr>
        <w:t>Meeting with Elected Officials or their Staff</w:t>
      </w:r>
    </w:p>
    <w:p w14:paraId="50190DA9" w14:textId="5230F53D" w:rsidR="00CE3217" w:rsidRPr="009303E8" w:rsidRDefault="00CE3217" w:rsidP="00CE3217">
      <w:p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Meeting with Staff is just as good as meeting with the elected official – make use of any opportunity.</w:t>
      </w:r>
    </w:p>
    <w:p w14:paraId="3B3CFCE7" w14:textId="558D1093" w:rsidR="00F071CB" w:rsidRPr="009303E8" w:rsidRDefault="00F071CB" w:rsidP="00CE3217">
      <w:p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Set up meetings by calling their office or emailing their staff. If you don’t know who their staff are, call the office and ask.  Meeting in the district (as opposed to in Washington or at the State House) is always a great option that many elected prefer. </w:t>
      </w:r>
    </w:p>
    <w:p w14:paraId="0B3BB4EC" w14:textId="21B45512" w:rsidR="00CE3217" w:rsidRPr="009303E8" w:rsidRDefault="00CE3217" w:rsidP="00F071CB">
      <w:pPr>
        <w:pStyle w:val="ListParagraph"/>
        <w:numPr>
          <w:ilvl w:val="0"/>
          <w:numId w:val="5"/>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Thank him/her for taking the time to meet with you; even if it’s a staff person, </w:t>
      </w:r>
      <w:proofErr w:type="spellStart"/>
      <w:r w:rsidRPr="009303E8">
        <w:rPr>
          <w:rFonts w:ascii="Times New Roman" w:hAnsi="Times New Roman" w:cs="Times New Roman"/>
          <w:color w:val="000000" w:themeColor="text1"/>
          <w:sz w:val="24"/>
          <w:szCs w:val="24"/>
        </w:rPr>
        <w:t>its</w:t>
      </w:r>
      <w:proofErr w:type="spellEnd"/>
      <w:r w:rsidRPr="009303E8">
        <w:rPr>
          <w:rFonts w:ascii="Times New Roman" w:hAnsi="Times New Roman" w:cs="Times New Roman"/>
          <w:color w:val="000000" w:themeColor="text1"/>
          <w:sz w:val="24"/>
          <w:szCs w:val="24"/>
        </w:rPr>
        <w:t xml:space="preserve"> always important to thank him/her.</w:t>
      </w:r>
    </w:p>
    <w:p w14:paraId="3134B33E" w14:textId="66105165" w:rsidR="00CE3217" w:rsidRPr="009303E8" w:rsidRDefault="00CE3217" w:rsidP="00F071CB">
      <w:pPr>
        <w:pStyle w:val="ListParagraph"/>
        <w:numPr>
          <w:ilvl w:val="0"/>
          <w:numId w:val="5"/>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Who are you? (Your name, where do you live, work/volunteer)</w:t>
      </w:r>
    </w:p>
    <w:p w14:paraId="54B7B6AF" w14:textId="7387B266" w:rsidR="00CE3217" w:rsidRPr="009303E8" w:rsidRDefault="00CE3217" w:rsidP="00F071CB">
      <w:pPr>
        <w:pStyle w:val="ListParagraph"/>
        <w:numPr>
          <w:ilvl w:val="0"/>
          <w:numId w:val="5"/>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What do you and your agency do? (What the name of your agency, who do you serve, and share any numbers that you know (#clients, etc.)</w:t>
      </w:r>
    </w:p>
    <w:p w14:paraId="6C6C6E69" w14:textId="4786251F" w:rsidR="00CE3217" w:rsidRPr="009303E8" w:rsidRDefault="00CE3217" w:rsidP="00F071CB">
      <w:pPr>
        <w:pStyle w:val="ListParagraph"/>
        <w:numPr>
          <w:ilvl w:val="0"/>
          <w:numId w:val="5"/>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What issue do you want to talk about? (Is there a piece of legislation, a budget item, or something more general that you’d like to talk about?)</w:t>
      </w:r>
    </w:p>
    <w:p w14:paraId="16D4A17E" w14:textId="44EFD33C" w:rsidR="00CE3217" w:rsidRPr="009303E8" w:rsidRDefault="00CE3217" w:rsidP="00F071CB">
      <w:pPr>
        <w:pStyle w:val="ListParagraph"/>
        <w:numPr>
          <w:ilvl w:val="0"/>
          <w:numId w:val="5"/>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Illustrate your need with a </w:t>
      </w:r>
      <w:r w:rsidR="00F071CB" w:rsidRPr="009303E8">
        <w:rPr>
          <w:rFonts w:ascii="Times New Roman" w:hAnsi="Times New Roman" w:cs="Times New Roman"/>
          <w:color w:val="000000" w:themeColor="text1"/>
          <w:sz w:val="24"/>
          <w:szCs w:val="24"/>
        </w:rPr>
        <w:t xml:space="preserve">compelling, succinct, </w:t>
      </w:r>
      <w:r w:rsidRPr="009303E8">
        <w:rPr>
          <w:rFonts w:ascii="Times New Roman" w:hAnsi="Times New Roman" w:cs="Times New Roman"/>
          <w:color w:val="000000" w:themeColor="text1"/>
          <w:sz w:val="24"/>
          <w:szCs w:val="24"/>
        </w:rPr>
        <w:t xml:space="preserve">client story. </w:t>
      </w:r>
    </w:p>
    <w:p w14:paraId="157F95A6" w14:textId="59780873" w:rsidR="00CE3217" w:rsidRPr="009303E8" w:rsidRDefault="00CE3217" w:rsidP="00F071CB">
      <w:pPr>
        <w:pStyle w:val="ListParagraph"/>
        <w:numPr>
          <w:ilvl w:val="0"/>
          <w:numId w:val="5"/>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What do you want the elected official to do? (This is “the ask”.  Always have one).</w:t>
      </w:r>
    </w:p>
    <w:p w14:paraId="48C878F6" w14:textId="2416A0FF" w:rsidR="00CE3217" w:rsidRPr="009303E8" w:rsidRDefault="00CE3217" w:rsidP="00CE3217">
      <w:pPr>
        <w:pStyle w:val="ListParagraph"/>
        <w:numPr>
          <w:ilvl w:val="0"/>
          <w:numId w:val="5"/>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Thank him/her.  Let them know how and when you will follow-up.</w:t>
      </w:r>
      <w:r w:rsidR="00F071CB" w:rsidRPr="009303E8">
        <w:rPr>
          <w:rFonts w:ascii="Times New Roman" w:hAnsi="Times New Roman" w:cs="Times New Roman"/>
          <w:color w:val="000000" w:themeColor="text1"/>
          <w:sz w:val="24"/>
          <w:szCs w:val="24"/>
        </w:rPr>
        <w:t xml:space="preserve"> (And then make sure you do!)</w:t>
      </w:r>
    </w:p>
    <w:p w14:paraId="0AB6FCA7" w14:textId="626057E8" w:rsidR="00CE3217" w:rsidRPr="0026318B" w:rsidRDefault="00CE3217" w:rsidP="009303E8">
      <w:pPr>
        <w:pStyle w:val="Heading1"/>
        <w:pBdr>
          <w:bottom w:val="single" w:sz="4" w:space="1" w:color="auto"/>
        </w:pBdr>
        <w:rPr>
          <w:rFonts w:asciiTheme="minorHAnsi" w:hAnsiTheme="minorHAnsi" w:cstheme="minorHAnsi"/>
          <w:b/>
          <w:color w:val="E09922"/>
        </w:rPr>
      </w:pPr>
      <w:r w:rsidRPr="0026318B">
        <w:rPr>
          <w:rFonts w:asciiTheme="minorHAnsi" w:hAnsiTheme="minorHAnsi" w:cstheme="minorHAnsi"/>
          <w:b/>
          <w:color w:val="E09922"/>
        </w:rPr>
        <w:t>Social Media Basics for Advocacy</w:t>
      </w:r>
    </w:p>
    <w:p w14:paraId="6FD358C5" w14:textId="394CFE80" w:rsidR="006A4326" w:rsidRDefault="006A4326" w:rsidP="00CE3217">
      <w:pPr>
        <w:pStyle w:val="ListParagraph"/>
        <w:numPr>
          <w:ilvl w:val="0"/>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are the people you want to reach? Twitter? Facebook? Instagram? Snapchat? Think about both your targets (legislators) and advocates. It could be multiple places.</w:t>
      </w:r>
    </w:p>
    <w:p w14:paraId="251948A2" w14:textId="41B3B4D2" w:rsidR="00CE3217" w:rsidRPr="009303E8" w:rsidRDefault="00CE3217" w:rsidP="00CE3217">
      <w:pPr>
        <w:pStyle w:val="ListParagraph"/>
        <w:numPr>
          <w:ilvl w:val="0"/>
          <w:numId w:val="3"/>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“Friend” or “follow” elected officials at all levels, from local to federal.</w:t>
      </w:r>
    </w:p>
    <w:p w14:paraId="64EE38A1" w14:textId="3E2AE76A" w:rsidR="00CE3217" w:rsidRPr="009303E8" w:rsidRDefault="00CE3217" w:rsidP="00CE3217">
      <w:pPr>
        <w:pStyle w:val="ListParagraph"/>
        <w:numPr>
          <w:ilvl w:val="0"/>
          <w:numId w:val="3"/>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lastRenderedPageBreak/>
        <w:t>Tag the people you really want to see your posts – target specific elected officials or appointed officials.</w:t>
      </w:r>
    </w:p>
    <w:p w14:paraId="0EFC9FDB" w14:textId="7A657CD8" w:rsidR="00CE3217" w:rsidRPr="009303E8" w:rsidRDefault="00CE3217" w:rsidP="00CE3217">
      <w:pPr>
        <w:pStyle w:val="ListParagraph"/>
        <w:numPr>
          <w:ilvl w:val="0"/>
          <w:numId w:val="3"/>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Use relevant hashtags. For MA politics a popular one is #</w:t>
      </w:r>
      <w:proofErr w:type="spellStart"/>
      <w:r w:rsidRPr="009303E8">
        <w:rPr>
          <w:rFonts w:ascii="Times New Roman" w:hAnsi="Times New Roman" w:cs="Times New Roman"/>
          <w:color w:val="000000" w:themeColor="text1"/>
          <w:sz w:val="24"/>
          <w:szCs w:val="24"/>
        </w:rPr>
        <w:t>mapoli</w:t>
      </w:r>
      <w:proofErr w:type="spellEnd"/>
      <w:r w:rsidRPr="009303E8">
        <w:rPr>
          <w:rFonts w:ascii="Times New Roman" w:hAnsi="Times New Roman" w:cs="Times New Roman"/>
          <w:color w:val="000000" w:themeColor="text1"/>
          <w:sz w:val="24"/>
          <w:szCs w:val="24"/>
        </w:rPr>
        <w:t>. For hunger #</w:t>
      </w:r>
      <w:proofErr w:type="spellStart"/>
      <w:r w:rsidRPr="009303E8">
        <w:rPr>
          <w:rFonts w:ascii="Times New Roman" w:hAnsi="Times New Roman" w:cs="Times New Roman"/>
          <w:color w:val="000000" w:themeColor="text1"/>
          <w:sz w:val="24"/>
          <w:szCs w:val="24"/>
        </w:rPr>
        <w:t>endhungernow</w:t>
      </w:r>
      <w:proofErr w:type="spellEnd"/>
      <w:r w:rsidRPr="009303E8">
        <w:rPr>
          <w:rFonts w:ascii="Times New Roman" w:hAnsi="Times New Roman" w:cs="Times New Roman"/>
          <w:color w:val="000000" w:themeColor="text1"/>
          <w:sz w:val="24"/>
          <w:szCs w:val="24"/>
        </w:rPr>
        <w:t xml:space="preserve"> or #</w:t>
      </w:r>
      <w:proofErr w:type="spellStart"/>
      <w:r w:rsidRPr="009303E8">
        <w:rPr>
          <w:rFonts w:ascii="Times New Roman" w:hAnsi="Times New Roman" w:cs="Times New Roman"/>
          <w:color w:val="000000" w:themeColor="text1"/>
          <w:sz w:val="24"/>
          <w:szCs w:val="24"/>
        </w:rPr>
        <w:t>SaveSNAP</w:t>
      </w:r>
      <w:proofErr w:type="spellEnd"/>
      <w:r w:rsidRPr="009303E8">
        <w:rPr>
          <w:rFonts w:ascii="Times New Roman" w:hAnsi="Times New Roman" w:cs="Times New Roman"/>
          <w:color w:val="000000" w:themeColor="text1"/>
          <w:sz w:val="24"/>
          <w:szCs w:val="24"/>
        </w:rPr>
        <w:t>. Do some quick searching to find what is popular</w:t>
      </w:r>
      <w:r w:rsidR="00F071CB" w:rsidRPr="009303E8">
        <w:rPr>
          <w:rFonts w:ascii="Times New Roman" w:hAnsi="Times New Roman" w:cs="Times New Roman"/>
          <w:color w:val="000000" w:themeColor="text1"/>
          <w:sz w:val="24"/>
          <w:szCs w:val="24"/>
        </w:rPr>
        <w:t xml:space="preserve"> in your state, community, or issue</w:t>
      </w:r>
      <w:r w:rsidRPr="009303E8">
        <w:rPr>
          <w:rFonts w:ascii="Times New Roman" w:hAnsi="Times New Roman" w:cs="Times New Roman"/>
          <w:color w:val="000000" w:themeColor="text1"/>
          <w:sz w:val="24"/>
          <w:szCs w:val="24"/>
        </w:rPr>
        <w:t>.</w:t>
      </w:r>
    </w:p>
    <w:p w14:paraId="227F722B" w14:textId="2273613B" w:rsidR="0058688C" w:rsidRPr="009303E8" w:rsidRDefault="0058688C" w:rsidP="00CE3217">
      <w:pPr>
        <w:pStyle w:val="ListParagraph"/>
        <w:numPr>
          <w:ilvl w:val="0"/>
          <w:numId w:val="3"/>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Use pictures and create super simple graphics (try </w:t>
      </w:r>
      <w:hyperlink r:id="rId7" w:history="1">
        <w:r w:rsidRPr="009303E8">
          <w:rPr>
            <w:rStyle w:val="Hyperlink"/>
            <w:rFonts w:ascii="Times New Roman" w:hAnsi="Times New Roman" w:cs="Times New Roman"/>
            <w:color w:val="000000" w:themeColor="text1"/>
            <w:sz w:val="24"/>
            <w:szCs w:val="24"/>
          </w:rPr>
          <w:t>www.canvaa.com</w:t>
        </w:r>
      </w:hyperlink>
      <w:r w:rsidRPr="009303E8">
        <w:rPr>
          <w:rFonts w:ascii="Times New Roman" w:hAnsi="Times New Roman" w:cs="Times New Roman"/>
          <w:color w:val="000000" w:themeColor="text1"/>
          <w:sz w:val="24"/>
          <w:szCs w:val="24"/>
        </w:rPr>
        <w:t xml:space="preserve">). Get photos of meetings with elected officials or at events. Make selfie signs and use them at events and meetings to get your message out there.  </w:t>
      </w:r>
    </w:p>
    <w:p w14:paraId="6FBF2C2D" w14:textId="77777777" w:rsidR="00F071CB" w:rsidRPr="009303E8" w:rsidRDefault="00F071CB" w:rsidP="00F071CB">
      <w:pPr>
        <w:spacing w:after="0"/>
        <w:rPr>
          <w:rFonts w:ascii="Times New Roman" w:hAnsi="Times New Roman" w:cs="Times New Roman"/>
          <w:b/>
          <w:color w:val="000000" w:themeColor="text1"/>
          <w:sz w:val="24"/>
          <w:szCs w:val="24"/>
        </w:rPr>
      </w:pPr>
    </w:p>
    <w:p w14:paraId="3F65EA87" w14:textId="299FBA6A" w:rsidR="00F071CB" w:rsidRPr="0026318B" w:rsidRDefault="00F071CB" w:rsidP="009303E8">
      <w:pPr>
        <w:pStyle w:val="Heading1"/>
        <w:pBdr>
          <w:bottom w:val="single" w:sz="4" w:space="1" w:color="auto"/>
        </w:pBdr>
        <w:rPr>
          <w:rFonts w:asciiTheme="minorHAnsi" w:hAnsiTheme="minorHAnsi" w:cstheme="minorHAnsi"/>
          <w:b/>
          <w:color w:val="E09922"/>
        </w:rPr>
      </w:pPr>
      <w:r w:rsidRPr="0026318B">
        <w:rPr>
          <w:rFonts w:asciiTheme="minorHAnsi" w:hAnsiTheme="minorHAnsi" w:cstheme="minorHAnsi"/>
          <w:b/>
          <w:color w:val="E09922"/>
        </w:rPr>
        <w:t>Letters to the Editor</w:t>
      </w:r>
    </w:p>
    <w:p w14:paraId="52F48261" w14:textId="51B91D9A" w:rsidR="00D315EE" w:rsidRPr="009303E8" w:rsidRDefault="00F071CB" w:rsidP="00F16987">
      <w:p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Letters to the Editor are the original social media.  Don’t discount them</w:t>
      </w:r>
      <w:r w:rsidR="008F0107">
        <w:rPr>
          <w:rFonts w:ascii="Times New Roman" w:hAnsi="Times New Roman" w:cs="Times New Roman"/>
          <w:color w:val="000000" w:themeColor="text1"/>
          <w:sz w:val="24"/>
          <w:szCs w:val="24"/>
        </w:rPr>
        <w:t>;</w:t>
      </w:r>
      <w:r w:rsidRPr="009303E8">
        <w:rPr>
          <w:rFonts w:ascii="Times New Roman" w:hAnsi="Times New Roman" w:cs="Times New Roman"/>
          <w:color w:val="000000" w:themeColor="text1"/>
          <w:sz w:val="24"/>
          <w:szCs w:val="24"/>
        </w:rPr>
        <w:t xml:space="preserve"> a segment of the population (usually an engaged and voting segment!) read them, </w:t>
      </w:r>
      <w:r w:rsidRPr="009303E8">
        <w:rPr>
          <w:rFonts w:ascii="Times New Roman" w:hAnsi="Times New Roman" w:cs="Times New Roman"/>
          <w:color w:val="000000" w:themeColor="text1"/>
          <w:sz w:val="24"/>
          <w:szCs w:val="24"/>
          <w:u w:val="single"/>
        </w:rPr>
        <w:t>and</w:t>
      </w:r>
      <w:r w:rsidRPr="009303E8">
        <w:rPr>
          <w:rFonts w:ascii="Times New Roman" w:hAnsi="Times New Roman" w:cs="Times New Roman"/>
          <w:color w:val="000000" w:themeColor="text1"/>
          <w:sz w:val="24"/>
          <w:szCs w:val="24"/>
        </w:rPr>
        <w:t xml:space="preserve"> they can be shared online.</w:t>
      </w:r>
      <w:r w:rsidR="00F16987" w:rsidRPr="009303E8">
        <w:rPr>
          <w:rFonts w:ascii="Times New Roman" w:hAnsi="Times New Roman" w:cs="Times New Roman"/>
          <w:color w:val="000000" w:themeColor="text1"/>
          <w:sz w:val="24"/>
          <w:szCs w:val="24"/>
        </w:rPr>
        <w:t xml:space="preserve">  It’s a great action that volunteers, board members, staff, clients, and just about anyone can engage in!</w:t>
      </w:r>
    </w:p>
    <w:p w14:paraId="13DB27C3" w14:textId="720A6418" w:rsidR="00F071CB" w:rsidRPr="009303E8" w:rsidRDefault="00F071CB" w:rsidP="00F071CB">
      <w:pPr>
        <w:pStyle w:val="ListParagraph"/>
        <w:numPr>
          <w:ilvl w:val="0"/>
          <w:numId w:val="4"/>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Letters can be submitted online through email, a specific form the newspaper will have on its site, or via mail. Look on your newspapers site to find out what the process is (or call and ask).</w:t>
      </w:r>
    </w:p>
    <w:p w14:paraId="13AEDD30" w14:textId="5B8249B9" w:rsidR="00F071CB" w:rsidRPr="009303E8" w:rsidRDefault="00F071CB" w:rsidP="00F071CB">
      <w:pPr>
        <w:pStyle w:val="ListParagraph"/>
        <w:numPr>
          <w:ilvl w:val="0"/>
          <w:numId w:val="4"/>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Letters often need to be 250 words or less.  In your first sentence, make your issue and stance known.</w:t>
      </w:r>
    </w:p>
    <w:p w14:paraId="305334AC" w14:textId="5C0A69D8" w:rsidR="00F071CB" w:rsidRPr="009303E8" w:rsidRDefault="00F071CB" w:rsidP="00F071CB">
      <w:pPr>
        <w:pStyle w:val="ListParagraph"/>
        <w:numPr>
          <w:ilvl w:val="0"/>
          <w:numId w:val="4"/>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Make sure the letter has a call to action for the broader community to engage in the issue: “I urge your readers to contact their City Council representative and…”.</w:t>
      </w:r>
    </w:p>
    <w:p w14:paraId="361B83DD" w14:textId="77777777" w:rsidR="00F16987" w:rsidRPr="009303E8" w:rsidRDefault="00F16987" w:rsidP="00F16987">
      <w:pPr>
        <w:spacing w:after="0"/>
        <w:rPr>
          <w:rFonts w:ascii="Times New Roman" w:hAnsi="Times New Roman" w:cs="Times New Roman"/>
          <w:b/>
          <w:color w:val="000000" w:themeColor="text1"/>
          <w:sz w:val="24"/>
          <w:szCs w:val="24"/>
        </w:rPr>
      </w:pPr>
    </w:p>
    <w:p w14:paraId="168B688D" w14:textId="5FE41BAF" w:rsidR="00F16987" w:rsidRPr="0026318B" w:rsidRDefault="00F16987" w:rsidP="009303E8">
      <w:pPr>
        <w:pStyle w:val="Heading1"/>
        <w:pBdr>
          <w:bottom w:val="single" w:sz="4" w:space="1" w:color="auto"/>
        </w:pBdr>
        <w:rPr>
          <w:rFonts w:asciiTheme="minorHAnsi" w:hAnsiTheme="minorHAnsi" w:cstheme="minorHAnsi"/>
          <w:b/>
          <w:color w:val="E09922"/>
        </w:rPr>
      </w:pPr>
      <w:r w:rsidRPr="0026318B">
        <w:rPr>
          <w:rFonts w:asciiTheme="minorHAnsi" w:hAnsiTheme="minorHAnsi" w:cstheme="minorHAnsi"/>
          <w:b/>
          <w:color w:val="E09922"/>
        </w:rPr>
        <w:t>Sharing a Story</w:t>
      </w:r>
      <w:r w:rsidR="00536925">
        <w:rPr>
          <w:rFonts w:asciiTheme="minorHAnsi" w:hAnsiTheme="minorHAnsi" w:cstheme="minorHAnsi"/>
          <w:b/>
          <w:color w:val="E09922"/>
        </w:rPr>
        <w:t xml:space="preserve"> of Personal Experience</w:t>
      </w:r>
    </w:p>
    <w:p w14:paraId="6A5FB416" w14:textId="210D83FD" w:rsidR="00F16987" w:rsidRPr="009303E8" w:rsidRDefault="00F16987" w:rsidP="00F16987">
      <w:p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Sharing a </w:t>
      </w:r>
      <w:r w:rsidR="00536925">
        <w:rPr>
          <w:rFonts w:ascii="Times New Roman" w:hAnsi="Times New Roman" w:cs="Times New Roman"/>
          <w:color w:val="000000" w:themeColor="text1"/>
          <w:sz w:val="24"/>
          <w:szCs w:val="24"/>
        </w:rPr>
        <w:t>story of personal experience</w:t>
      </w:r>
      <w:r w:rsidRPr="009303E8">
        <w:rPr>
          <w:rFonts w:ascii="Times New Roman" w:hAnsi="Times New Roman" w:cs="Times New Roman"/>
          <w:color w:val="000000" w:themeColor="text1"/>
          <w:sz w:val="24"/>
          <w:szCs w:val="24"/>
        </w:rPr>
        <w:t xml:space="preserve"> is a powerful way to remind us that this work isn’t just about pounds of food, dollars in the state budget, or a faceless piece of legislation.  It’s about people, families, children, the elderly, and people living with disabilities; real people with very real struggles.  Our elected officials need to know facts and figures, but they also need to </w:t>
      </w:r>
      <w:r w:rsidRPr="009303E8">
        <w:rPr>
          <w:rFonts w:ascii="Times New Roman" w:hAnsi="Times New Roman" w:cs="Times New Roman"/>
          <w:b/>
          <w:i/>
          <w:color w:val="000000" w:themeColor="text1"/>
          <w:sz w:val="24"/>
          <w:szCs w:val="24"/>
        </w:rPr>
        <w:t xml:space="preserve">feel </w:t>
      </w:r>
      <w:r w:rsidRPr="009303E8">
        <w:rPr>
          <w:rFonts w:ascii="Times New Roman" w:hAnsi="Times New Roman" w:cs="Times New Roman"/>
          <w:color w:val="000000" w:themeColor="text1"/>
          <w:sz w:val="24"/>
          <w:szCs w:val="24"/>
        </w:rPr>
        <w:t xml:space="preserve">the impact.  Sharing a true story about a </w:t>
      </w:r>
      <w:r w:rsidR="00DA0A0A">
        <w:rPr>
          <w:rFonts w:ascii="Times New Roman" w:hAnsi="Times New Roman" w:cs="Times New Roman"/>
          <w:b/>
          <w:color w:val="000000" w:themeColor="text1"/>
          <w:sz w:val="24"/>
          <w:szCs w:val="24"/>
        </w:rPr>
        <w:t>real person</w:t>
      </w:r>
      <w:r w:rsidRPr="009303E8">
        <w:rPr>
          <w:rFonts w:ascii="Times New Roman" w:hAnsi="Times New Roman" w:cs="Times New Roman"/>
          <w:color w:val="000000" w:themeColor="text1"/>
          <w:sz w:val="24"/>
          <w:szCs w:val="24"/>
        </w:rPr>
        <w:t xml:space="preserve"> is the best way to make that connection for a legislator.  </w:t>
      </w:r>
      <w:r w:rsidR="0055066D">
        <w:rPr>
          <w:rFonts w:ascii="Times New Roman" w:hAnsi="Times New Roman" w:cs="Times New Roman"/>
          <w:color w:val="000000" w:themeColor="text1"/>
          <w:sz w:val="24"/>
          <w:szCs w:val="24"/>
        </w:rPr>
        <w:t>The most powerful is for a person to share hi</w:t>
      </w:r>
      <w:r w:rsidR="00CD5D2C">
        <w:rPr>
          <w:rFonts w:ascii="Times New Roman" w:hAnsi="Times New Roman" w:cs="Times New Roman"/>
          <w:color w:val="000000" w:themeColor="text1"/>
          <w:sz w:val="24"/>
          <w:szCs w:val="24"/>
        </w:rPr>
        <w:t>s/her own personal experience, and this can be empowering</w:t>
      </w:r>
      <w:r w:rsidR="00DA0A0A">
        <w:rPr>
          <w:rFonts w:ascii="Times New Roman" w:hAnsi="Times New Roman" w:cs="Times New Roman"/>
          <w:color w:val="000000" w:themeColor="text1"/>
          <w:sz w:val="24"/>
          <w:szCs w:val="24"/>
        </w:rPr>
        <w:t xml:space="preserve"> (yet also very difficult)</w:t>
      </w:r>
      <w:r w:rsidR="00CD5D2C">
        <w:rPr>
          <w:rFonts w:ascii="Times New Roman" w:hAnsi="Times New Roman" w:cs="Times New Roman"/>
          <w:color w:val="000000" w:themeColor="text1"/>
          <w:sz w:val="24"/>
          <w:szCs w:val="24"/>
        </w:rPr>
        <w:t xml:space="preserve">.  If that isn’t possible, </w:t>
      </w:r>
      <w:r w:rsidRPr="009303E8">
        <w:rPr>
          <w:rFonts w:ascii="Times New Roman" w:hAnsi="Times New Roman" w:cs="Times New Roman"/>
          <w:color w:val="000000" w:themeColor="text1"/>
          <w:sz w:val="24"/>
          <w:szCs w:val="24"/>
        </w:rPr>
        <w:t xml:space="preserve">ask </w:t>
      </w:r>
      <w:r w:rsidR="00CD5D2C">
        <w:rPr>
          <w:rFonts w:ascii="Times New Roman" w:hAnsi="Times New Roman" w:cs="Times New Roman"/>
          <w:color w:val="000000" w:themeColor="text1"/>
          <w:sz w:val="24"/>
          <w:szCs w:val="24"/>
        </w:rPr>
        <w:t>someone</w:t>
      </w:r>
      <w:r w:rsidRPr="009303E8">
        <w:rPr>
          <w:rFonts w:ascii="Times New Roman" w:hAnsi="Times New Roman" w:cs="Times New Roman"/>
          <w:color w:val="000000" w:themeColor="text1"/>
          <w:sz w:val="24"/>
          <w:szCs w:val="24"/>
        </w:rPr>
        <w:t xml:space="preserve"> if he/she is okay with you sharing his/her story with elected officials in order to highlight the issue of hunger.  You can always change a name or use only a first name in order to protect privacy.  Follow this simple guide to help you craft your story.  </w:t>
      </w:r>
    </w:p>
    <w:p w14:paraId="27D2EC69" w14:textId="7CB4784F" w:rsidR="00F16987" w:rsidRPr="009303E8" w:rsidRDefault="00F16987" w:rsidP="00F16987">
      <w:pPr>
        <w:pStyle w:val="ListParagraph"/>
        <w:numPr>
          <w:ilvl w:val="0"/>
          <w:numId w:val="10"/>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What is his/her first name? (Real or changed)</w:t>
      </w:r>
    </w:p>
    <w:p w14:paraId="0D144E9D" w14:textId="0FDB2E7B" w:rsidR="00F16987" w:rsidRPr="009303E8" w:rsidRDefault="00F16987" w:rsidP="00F16987">
      <w:pPr>
        <w:pStyle w:val="ListParagraph"/>
        <w:numPr>
          <w:ilvl w:val="0"/>
          <w:numId w:val="10"/>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When did you first meet him/her?</w:t>
      </w:r>
    </w:p>
    <w:p w14:paraId="2FB8A6F9" w14:textId="4E28C0A2" w:rsidR="00F16987" w:rsidRPr="009303E8" w:rsidRDefault="00F16987" w:rsidP="00F16987">
      <w:pPr>
        <w:pStyle w:val="ListParagraph"/>
        <w:numPr>
          <w:ilvl w:val="0"/>
          <w:numId w:val="10"/>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What are some of the details of his/her situation that brought him/her to your agency?</w:t>
      </w:r>
    </w:p>
    <w:p w14:paraId="244B28D9" w14:textId="6EC60042" w:rsidR="00F16987" w:rsidRPr="009303E8" w:rsidRDefault="00F16987" w:rsidP="00F16987">
      <w:pPr>
        <w:pStyle w:val="ListParagraph"/>
        <w:numPr>
          <w:ilvl w:val="0"/>
          <w:numId w:val="10"/>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 xml:space="preserve">What is something unique about this person? </w:t>
      </w:r>
    </w:p>
    <w:p w14:paraId="726AC600" w14:textId="77777777" w:rsidR="00F16987" w:rsidRPr="009303E8" w:rsidRDefault="00F16987" w:rsidP="00F16987">
      <w:pPr>
        <w:pStyle w:val="ListParagraph"/>
        <w:numPr>
          <w:ilvl w:val="0"/>
          <w:numId w:val="10"/>
        </w:numPr>
        <w:spacing w:after="0"/>
        <w:rPr>
          <w:rFonts w:ascii="Times New Roman" w:hAnsi="Times New Roman" w:cs="Times New Roman"/>
          <w:color w:val="000000" w:themeColor="text1"/>
          <w:sz w:val="24"/>
          <w:szCs w:val="24"/>
        </w:rPr>
      </w:pPr>
      <w:r w:rsidRPr="009303E8">
        <w:rPr>
          <w:rFonts w:ascii="Times New Roman" w:hAnsi="Times New Roman" w:cs="Times New Roman"/>
          <w:color w:val="000000" w:themeColor="text1"/>
          <w:sz w:val="24"/>
          <w:szCs w:val="24"/>
        </w:rPr>
        <w:t>How does this person’s story relate to what you want to ask the elected official to do?</w:t>
      </w:r>
    </w:p>
    <w:p w14:paraId="6EAD524B" w14:textId="77777777" w:rsidR="00F16987" w:rsidRPr="009303E8" w:rsidRDefault="00F16987" w:rsidP="00F16987">
      <w:pPr>
        <w:spacing w:after="0"/>
        <w:rPr>
          <w:rFonts w:ascii="Times New Roman" w:hAnsi="Times New Roman" w:cs="Times New Roman"/>
          <w:b/>
          <w:color w:val="000000" w:themeColor="text1"/>
          <w:sz w:val="24"/>
          <w:szCs w:val="24"/>
        </w:rPr>
      </w:pPr>
    </w:p>
    <w:sectPr w:rsidR="00F16987" w:rsidRPr="009303E8" w:rsidSect="00F1698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8A15" w14:textId="77777777" w:rsidR="002418E2" w:rsidRDefault="002418E2" w:rsidP="009303E8">
      <w:pPr>
        <w:spacing w:after="0" w:line="240" w:lineRule="auto"/>
      </w:pPr>
      <w:r>
        <w:separator/>
      </w:r>
    </w:p>
  </w:endnote>
  <w:endnote w:type="continuationSeparator" w:id="0">
    <w:p w14:paraId="1E1C5B74" w14:textId="77777777" w:rsidR="002418E2" w:rsidRDefault="002418E2" w:rsidP="0093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0667" w14:textId="176ACF39" w:rsidR="00300BCB" w:rsidRDefault="002418E2" w:rsidP="00300BCB">
    <w:pPr>
      <w:pStyle w:val="Footer"/>
      <w:tabs>
        <w:tab w:val="clear" w:pos="4680"/>
        <w:tab w:val="clear" w:pos="9360"/>
        <w:tab w:val="left" w:pos="81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6AFF" w14:textId="77777777" w:rsidR="002418E2" w:rsidRDefault="002418E2" w:rsidP="009303E8">
      <w:pPr>
        <w:spacing w:after="0" w:line="240" w:lineRule="auto"/>
      </w:pPr>
      <w:r>
        <w:separator/>
      </w:r>
    </w:p>
  </w:footnote>
  <w:footnote w:type="continuationSeparator" w:id="0">
    <w:p w14:paraId="388B39D5" w14:textId="77777777" w:rsidR="002418E2" w:rsidRDefault="002418E2" w:rsidP="0093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7220" w14:textId="73CEC1E5" w:rsidR="000C64CD" w:rsidRDefault="000C64CD" w:rsidP="000C64CD">
    <w:pPr>
      <w:pStyle w:val="Header"/>
      <w:jc w:val="center"/>
    </w:pPr>
    <w:r>
      <w:rPr>
        <w:noProof/>
      </w:rPr>
      <w:drawing>
        <wp:inline distT="0" distB="0" distL="0" distR="0" wp14:anchorId="19F71BD3" wp14:editId="1EDEEC31">
          <wp:extent cx="3352962"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WCFB_Logo_w-tag-CMYK EXTRA LARGE.jpg"/>
                  <pic:cNvPicPr/>
                </pic:nvPicPr>
                <pic:blipFill>
                  <a:blip r:embed="rId1">
                    <a:extLst>
                      <a:ext uri="{28A0092B-C50C-407E-A947-70E740481C1C}">
                        <a14:useLocalDpi xmlns:a14="http://schemas.microsoft.com/office/drawing/2010/main" val="0"/>
                      </a:ext>
                    </a:extLst>
                  </a:blip>
                  <a:stretch>
                    <a:fillRect/>
                  </a:stretch>
                </pic:blipFill>
                <pic:spPr>
                  <a:xfrm>
                    <a:off x="0" y="0"/>
                    <a:ext cx="3378394" cy="1170864"/>
                  </a:xfrm>
                  <a:prstGeom prst="rect">
                    <a:avLst/>
                  </a:prstGeom>
                </pic:spPr>
              </pic:pic>
            </a:graphicData>
          </a:graphic>
        </wp:inline>
      </w:drawing>
    </w:r>
  </w:p>
  <w:p w14:paraId="484D5664" w14:textId="77777777" w:rsidR="000C64CD" w:rsidRDefault="000C6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5755"/>
    <w:multiLevelType w:val="hybridMultilevel"/>
    <w:tmpl w:val="D9F8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A03C2"/>
    <w:multiLevelType w:val="hybridMultilevel"/>
    <w:tmpl w:val="957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473F7"/>
    <w:multiLevelType w:val="hybridMultilevel"/>
    <w:tmpl w:val="1A08E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B206B9"/>
    <w:multiLevelType w:val="hybridMultilevel"/>
    <w:tmpl w:val="452C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379DD"/>
    <w:multiLevelType w:val="hybridMultilevel"/>
    <w:tmpl w:val="EF18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45B9E"/>
    <w:multiLevelType w:val="hybridMultilevel"/>
    <w:tmpl w:val="0986B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8346DE"/>
    <w:multiLevelType w:val="hybridMultilevel"/>
    <w:tmpl w:val="EE34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84513"/>
    <w:multiLevelType w:val="hybridMultilevel"/>
    <w:tmpl w:val="38F470BC"/>
    <w:lvl w:ilvl="0" w:tplc="04090001">
      <w:start w:val="1"/>
      <w:numFmt w:val="bullet"/>
      <w:lvlText w:val=""/>
      <w:lvlJc w:val="left"/>
      <w:pPr>
        <w:tabs>
          <w:tab w:val="num" w:pos="360"/>
        </w:tabs>
        <w:ind w:left="360" w:hanging="360"/>
      </w:pPr>
      <w:rPr>
        <w:rFonts w:ascii="Symbol" w:hAnsi="Symbol" w:hint="default"/>
      </w:rPr>
    </w:lvl>
    <w:lvl w:ilvl="1" w:tplc="EF8211B2" w:tentative="1">
      <w:start w:val="1"/>
      <w:numFmt w:val="decimal"/>
      <w:lvlText w:val="%2."/>
      <w:lvlJc w:val="left"/>
      <w:pPr>
        <w:tabs>
          <w:tab w:val="num" w:pos="1080"/>
        </w:tabs>
        <w:ind w:left="1080" w:hanging="360"/>
      </w:pPr>
    </w:lvl>
    <w:lvl w:ilvl="2" w:tplc="17740112" w:tentative="1">
      <w:start w:val="1"/>
      <w:numFmt w:val="decimal"/>
      <w:lvlText w:val="%3."/>
      <w:lvlJc w:val="left"/>
      <w:pPr>
        <w:tabs>
          <w:tab w:val="num" w:pos="1800"/>
        </w:tabs>
        <w:ind w:left="1800" w:hanging="360"/>
      </w:pPr>
    </w:lvl>
    <w:lvl w:ilvl="3" w:tplc="660A103E" w:tentative="1">
      <w:start w:val="1"/>
      <w:numFmt w:val="decimal"/>
      <w:lvlText w:val="%4."/>
      <w:lvlJc w:val="left"/>
      <w:pPr>
        <w:tabs>
          <w:tab w:val="num" w:pos="2520"/>
        </w:tabs>
        <w:ind w:left="2520" w:hanging="360"/>
      </w:pPr>
    </w:lvl>
    <w:lvl w:ilvl="4" w:tplc="7250F1C2" w:tentative="1">
      <w:start w:val="1"/>
      <w:numFmt w:val="decimal"/>
      <w:lvlText w:val="%5."/>
      <w:lvlJc w:val="left"/>
      <w:pPr>
        <w:tabs>
          <w:tab w:val="num" w:pos="3240"/>
        </w:tabs>
        <w:ind w:left="3240" w:hanging="360"/>
      </w:pPr>
    </w:lvl>
    <w:lvl w:ilvl="5" w:tplc="4AFE54FE" w:tentative="1">
      <w:start w:val="1"/>
      <w:numFmt w:val="decimal"/>
      <w:lvlText w:val="%6."/>
      <w:lvlJc w:val="left"/>
      <w:pPr>
        <w:tabs>
          <w:tab w:val="num" w:pos="3960"/>
        </w:tabs>
        <w:ind w:left="3960" w:hanging="360"/>
      </w:pPr>
    </w:lvl>
    <w:lvl w:ilvl="6" w:tplc="0400B62A" w:tentative="1">
      <w:start w:val="1"/>
      <w:numFmt w:val="decimal"/>
      <w:lvlText w:val="%7."/>
      <w:lvlJc w:val="left"/>
      <w:pPr>
        <w:tabs>
          <w:tab w:val="num" w:pos="4680"/>
        </w:tabs>
        <w:ind w:left="4680" w:hanging="360"/>
      </w:pPr>
    </w:lvl>
    <w:lvl w:ilvl="7" w:tplc="EDFC91CA" w:tentative="1">
      <w:start w:val="1"/>
      <w:numFmt w:val="decimal"/>
      <w:lvlText w:val="%8."/>
      <w:lvlJc w:val="left"/>
      <w:pPr>
        <w:tabs>
          <w:tab w:val="num" w:pos="5400"/>
        </w:tabs>
        <w:ind w:left="5400" w:hanging="360"/>
      </w:pPr>
    </w:lvl>
    <w:lvl w:ilvl="8" w:tplc="65EA1F24" w:tentative="1">
      <w:start w:val="1"/>
      <w:numFmt w:val="decimal"/>
      <w:lvlText w:val="%9."/>
      <w:lvlJc w:val="left"/>
      <w:pPr>
        <w:tabs>
          <w:tab w:val="num" w:pos="6120"/>
        </w:tabs>
        <w:ind w:left="6120" w:hanging="360"/>
      </w:pPr>
    </w:lvl>
  </w:abstractNum>
  <w:abstractNum w:abstractNumId="8" w15:restartNumberingAfterBreak="0">
    <w:nsid w:val="77B76992"/>
    <w:multiLevelType w:val="hybridMultilevel"/>
    <w:tmpl w:val="9C88ABB0"/>
    <w:lvl w:ilvl="0" w:tplc="3258CB40">
      <w:start w:val="1"/>
      <w:numFmt w:val="decimal"/>
      <w:lvlText w:val="%1."/>
      <w:lvlJc w:val="left"/>
      <w:pPr>
        <w:tabs>
          <w:tab w:val="num" w:pos="360"/>
        </w:tabs>
        <w:ind w:left="360" w:hanging="360"/>
      </w:pPr>
    </w:lvl>
    <w:lvl w:ilvl="1" w:tplc="EF8211B2" w:tentative="1">
      <w:start w:val="1"/>
      <w:numFmt w:val="decimal"/>
      <w:lvlText w:val="%2."/>
      <w:lvlJc w:val="left"/>
      <w:pPr>
        <w:tabs>
          <w:tab w:val="num" w:pos="1080"/>
        </w:tabs>
        <w:ind w:left="1080" w:hanging="360"/>
      </w:pPr>
    </w:lvl>
    <w:lvl w:ilvl="2" w:tplc="17740112" w:tentative="1">
      <w:start w:val="1"/>
      <w:numFmt w:val="decimal"/>
      <w:lvlText w:val="%3."/>
      <w:lvlJc w:val="left"/>
      <w:pPr>
        <w:tabs>
          <w:tab w:val="num" w:pos="1800"/>
        </w:tabs>
        <w:ind w:left="1800" w:hanging="360"/>
      </w:pPr>
    </w:lvl>
    <w:lvl w:ilvl="3" w:tplc="660A103E" w:tentative="1">
      <w:start w:val="1"/>
      <w:numFmt w:val="decimal"/>
      <w:lvlText w:val="%4."/>
      <w:lvlJc w:val="left"/>
      <w:pPr>
        <w:tabs>
          <w:tab w:val="num" w:pos="2520"/>
        </w:tabs>
        <w:ind w:left="2520" w:hanging="360"/>
      </w:pPr>
    </w:lvl>
    <w:lvl w:ilvl="4" w:tplc="7250F1C2" w:tentative="1">
      <w:start w:val="1"/>
      <w:numFmt w:val="decimal"/>
      <w:lvlText w:val="%5."/>
      <w:lvlJc w:val="left"/>
      <w:pPr>
        <w:tabs>
          <w:tab w:val="num" w:pos="3240"/>
        </w:tabs>
        <w:ind w:left="3240" w:hanging="360"/>
      </w:pPr>
    </w:lvl>
    <w:lvl w:ilvl="5" w:tplc="4AFE54FE" w:tentative="1">
      <w:start w:val="1"/>
      <w:numFmt w:val="decimal"/>
      <w:lvlText w:val="%6."/>
      <w:lvlJc w:val="left"/>
      <w:pPr>
        <w:tabs>
          <w:tab w:val="num" w:pos="3960"/>
        </w:tabs>
        <w:ind w:left="3960" w:hanging="360"/>
      </w:pPr>
    </w:lvl>
    <w:lvl w:ilvl="6" w:tplc="0400B62A" w:tentative="1">
      <w:start w:val="1"/>
      <w:numFmt w:val="decimal"/>
      <w:lvlText w:val="%7."/>
      <w:lvlJc w:val="left"/>
      <w:pPr>
        <w:tabs>
          <w:tab w:val="num" w:pos="4680"/>
        </w:tabs>
        <w:ind w:left="4680" w:hanging="360"/>
      </w:pPr>
    </w:lvl>
    <w:lvl w:ilvl="7" w:tplc="EDFC91CA" w:tentative="1">
      <w:start w:val="1"/>
      <w:numFmt w:val="decimal"/>
      <w:lvlText w:val="%8."/>
      <w:lvlJc w:val="left"/>
      <w:pPr>
        <w:tabs>
          <w:tab w:val="num" w:pos="5400"/>
        </w:tabs>
        <w:ind w:left="5400" w:hanging="360"/>
      </w:pPr>
    </w:lvl>
    <w:lvl w:ilvl="8" w:tplc="65EA1F24" w:tentative="1">
      <w:start w:val="1"/>
      <w:numFmt w:val="decimal"/>
      <w:lvlText w:val="%9."/>
      <w:lvlJc w:val="left"/>
      <w:pPr>
        <w:tabs>
          <w:tab w:val="num" w:pos="6120"/>
        </w:tabs>
        <w:ind w:left="6120" w:hanging="360"/>
      </w:pPr>
    </w:lvl>
  </w:abstractNum>
  <w:abstractNum w:abstractNumId="9" w15:restartNumberingAfterBreak="0">
    <w:nsid w:val="7A45014E"/>
    <w:multiLevelType w:val="hybridMultilevel"/>
    <w:tmpl w:val="24FA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
  </w:num>
  <w:num w:numId="5">
    <w:abstractNumId w:val="6"/>
  </w:num>
  <w:num w:numId="6">
    <w:abstractNumId w:val="2"/>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17"/>
    <w:rsid w:val="000C64CD"/>
    <w:rsid w:val="001B740A"/>
    <w:rsid w:val="002418E2"/>
    <w:rsid w:val="0026318B"/>
    <w:rsid w:val="003D0BEB"/>
    <w:rsid w:val="004B3ABC"/>
    <w:rsid w:val="004F7FCD"/>
    <w:rsid w:val="00536925"/>
    <w:rsid w:val="0055066D"/>
    <w:rsid w:val="0058688C"/>
    <w:rsid w:val="006A4326"/>
    <w:rsid w:val="00770D1A"/>
    <w:rsid w:val="007D46F0"/>
    <w:rsid w:val="008F0107"/>
    <w:rsid w:val="009303E8"/>
    <w:rsid w:val="009A7EC0"/>
    <w:rsid w:val="00A11456"/>
    <w:rsid w:val="00CD5D2C"/>
    <w:rsid w:val="00CE3217"/>
    <w:rsid w:val="00D315EE"/>
    <w:rsid w:val="00D54A2A"/>
    <w:rsid w:val="00DA0A0A"/>
    <w:rsid w:val="00E97325"/>
    <w:rsid w:val="00EA703C"/>
    <w:rsid w:val="00F071CB"/>
    <w:rsid w:val="00F1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B8E4D"/>
  <w15:chartTrackingRefBased/>
  <w15:docId w15:val="{782EC06A-3DE0-4A9C-9F42-7BFBA29A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17"/>
    <w:pPr>
      <w:spacing w:after="200" w:line="276" w:lineRule="auto"/>
    </w:pPr>
  </w:style>
  <w:style w:type="paragraph" w:styleId="Heading1">
    <w:name w:val="heading 1"/>
    <w:basedOn w:val="Normal"/>
    <w:next w:val="Normal"/>
    <w:link w:val="Heading1Char"/>
    <w:uiPriority w:val="9"/>
    <w:qFormat/>
    <w:rsid w:val="00F169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217"/>
    <w:pPr>
      <w:ind w:left="720"/>
      <w:contextualSpacing/>
    </w:pPr>
  </w:style>
  <w:style w:type="paragraph" w:styleId="Footer">
    <w:name w:val="footer"/>
    <w:basedOn w:val="Normal"/>
    <w:link w:val="FooterChar"/>
    <w:uiPriority w:val="99"/>
    <w:unhideWhenUsed/>
    <w:rsid w:val="00CE3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17"/>
  </w:style>
  <w:style w:type="character" w:styleId="Hyperlink">
    <w:name w:val="Hyperlink"/>
    <w:basedOn w:val="DefaultParagraphFont"/>
    <w:uiPriority w:val="99"/>
    <w:unhideWhenUsed/>
    <w:rsid w:val="0058688C"/>
    <w:rPr>
      <w:color w:val="0563C1" w:themeColor="hyperlink"/>
      <w:u w:val="single"/>
    </w:rPr>
  </w:style>
  <w:style w:type="character" w:styleId="UnresolvedMention">
    <w:name w:val="Unresolved Mention"/>
    <w:basedOn w:val="DefaultParagraphFont"/>
    <w:uiPriority w:val="99"/>
    <w:semiHidden/>
    <w:unhideWhenUsed/>
    <w:rsid w:val="0058688C"/>
    <w:rPr>
      <w:color w:val="808080"/>
      <w:shd w:val="clear" w:color="auto" w:fill="E6E6E6"/>
    </w:rPr>
  </w:style>
  <w:style w:type="paragraph" w:styleId="Title">
    <w:name w:val="Title"/>
    <w:basedOn w:val="Normal"/>
    <w:next w:val="Normal"/>
    <w:link w:val="TitleChar"/>
    <w:uiPriority w:val="10"/>
    <w:qFormat/>
    <w:rsid w:val="00F1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9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698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3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nva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SheehanCastro</dc:creator>
  <cp:keywords/>
  <dc:description/>
  <cp:lastModifiedBy>Joni Kusminsky</cp:lastModifiedBy>
  <cp:revision>2</cp:revision>
  <dcterms:created xsi:type="dcterms:W3CDTF">2019-06-06T13:21:00Z</dcterms:created>
  <dcterms:modified xsi:type="dcterms:W3CDTF">2019-06-06T13:21:00Z</dcterms:modified>
</cp:coreProperties>
</file>